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0576" w:rsidRPr="007A1E09" w:rsidP="00B0057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1E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Дело №</w:t>
      </w:r>
      <w:r w:rsidRPr="007A1E09">
        <w:rPr>
          <w:rFonts w:ascii="Times New Roman" w:eastAsia="Times New Roman" w:hAnsi="Times New Roman" w:cs="Times New Roman"/>
          <w:sz w:val="26"/>
          <w:szCs w:val="26"/>
          <w:lang w:eastAsia="ru-RU"/>
        </w:rPr>
        <w:t>05-0326/2601/2025</w:t>
      </w:r>
    </w:p>
    <w:p w:rsidR="00B00576" w:rsidRPr="007A1E09" w:rsidP="00B0057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B00576" w:rsidRPr="007A1E09" w:rsidP="00B0057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A1E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ПОСТАНОВЛЕНИЕ</w:t>
      </w:r>
    </w:p>
    <w:p w:rsidR="00B00576" w:rsidRPr="007A1E09" w:rsidP="00B00576">
      <w:pPr>
        <w:tabs>
          <w:tab w:val="left" w:pos="349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A1E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 делу об административном правонарушении</w:t>
      </w:r>
    </w:p>
    <w:p w:rsidR="00B00576" w:rsidRPr="007A1E09" w:rsidP="00B00576">
      <w:pPr>
        <w:tabs>
          <w:tab w:val="left" w:pos="349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B00576" w:rsidRPr="007A1E09" w:rsidP="00B0057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A1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 Сургут</w:t>
      </w:r>
      <w:r w:rsidRPr="007A1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7A1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7A1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7A1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7A1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7A1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7A1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7A1E09">
        <w:rPr>
          <w:rFonts w:ascii="Times New Roman" w:eastAsia="Calibri" w:hAnsi="Times New Roman" w:cs="Times New Roman"/>
          <w:sz w:val="26"/>
          <w:szCs w:val="26"/>
        </w:rPr>
        <w:t xml:space="preserve">16 апреля 2025 </w:t>
      </w:r>
      <w:r w:rsidRPr="007A1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года</w:t>
      </w:r>
    </w:p>
    <w:p w:rsidR="00B00576" w:rsidRPr="007A1E09" w:rsidP="00B0057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00576" w:rsidRPr="007A1E09" w:rsidP="00B00576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7A1E09">
        <w:rPr>
          <w:rFonts w:ascii="Times New Roman" w:eastAsia="Calibri" w:hAnsi="Times New Roman" w:cs="Times New Roman"/>
          <w:sz w:val="26"/>
          <w:szCs w:val="26"/>
        </w:rPr>
        <w:t>Исполняющий обязанности мирового судьи судебного участка № 1 Сургутского</w:t>
      </w:r>
      <w:r w:rsidRPr="007A1E09">
        <w:rPr>
          <w:rFonts w:ascii="Times New Roman" w:eastAsia="Calibri" w:hAnsi="Times New Roman" w:cs="Times New Roman"/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 Наталья Валерьевна Разумная</w:t>
      </w:r>
      <w:r w:rsidRPr="007A1E0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, </w:t>
      </w:r>
    </w:p>
    <w:p w:rsidR="00B00576" w:rsidRPr="007A1E09" w:rsidP="00B00576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7A1E09">
        <w:rPr>
          <w:rFonts w:ascii="Times New Roman" w:eastAsia="Calibri" w:hAnsi="Times New Roman" w:cs="Times New Roman"/>
          <w:sz w:val="26"/>
          <w:szCs w:val="26"/>
        </w:rPr>
        <w:t>с участием лица</w:t>
      </w:r>
      <w:r w:rsidRPr="007A1E0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, в отношении которого ведется производство по делу об административном правонарушении - </w:t>
      </w:r>
      <w:r w:rsidR="00016C03">
        <w:rPr>
          <w:rFonts w:ascii="Times New Roman" w:eastAsia="Times New Roman" w:hAnsi="Times New Roman" w:cs="Times New Roman"/>
          <w:sz w:val="26"/>
          <w:szCs w:val="26"/>
          <w:lang w:eastAsia="ru-RU"/>
        </w:rPr>
        <w:t>Александровой Г.М.</w:t>
      </w:r>
      <w:r w:rsidRPr="007A1E0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, </w:t>
      </w:r>
    </w:p>
    <w:p w:rsidR="00B00576" w:rsidRPr="007A1E09" w:rsidP="00B00576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7A1E09">
        <w:rPr>
          <w:rFonts w:ascii="Times New Roman" w:eastAsia="Calibri" w:hAnsi="Times New Roman" w:cs="Times New Roman"/>
          <w:bCs/>
          <w:sz w:val="26"/>
          <w:szCs w:val="26"/>
        </w:rPr>
        <w:t xml:space="preserve">рассмотрев в открытом судебном заседании дело об административном правонарушении, предусмотренном частью </w:t>
      </w:r>
      <w:r w:rsidRPr="007A1E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 статьи 12.15 </w:t>
      </w:r>
      <w:r w:rsidRPr="007A1E09">
        <w:rPr>
          <w:rFonts w:ascii="Times New Roman" w:eastAsia="Calibri" w:hAnsi="Times New Roman" w:cs="Times New Roman"/>
          <w:bCs/>
          <w:sz w:val="26"/>
          <w:szCs w:val="26"/>
        </w:rPr>
        <w:t>Кодекса Российской Федерации об административных правонарушениях, в отношении</w:t>
      </w:r>
    </w:p>
    <w:p w:rsidR="00B00576" w:rsidRPr="007A1E09" w:rsidP="00B00576">
      <w:pPr>
        <w:suppressAutoHyphens/>
        <w:spacing w:after="0" w:line="256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Александровой Г.М.</w:t>
      </w:r>
      <w:r w:rsidRPr="007A1E09" w:rsidR="009A3C70">
        <w:rPr>
          <w:rFonts w:ascii="Times New Roman" w:eastAsia="Calibri" w:hAnsi="Times New Roman" w:cs="Times New Roman"/>
          <w:bCs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7A1E09" w:rsidR="009A3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B00576" w:rsidRPr="007A1E09" w:rsidP="00B0057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1E09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B00576" w:rsidRPr="007A1E09" w:rsidP="00B00576">
      <w:pPr>
        <w:tabs>
          <w:tab w:val="left" w:pos="978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7A1E09" w:rsidR="009A3C7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автодороги 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*</w:t>
      </w:r>
      <w:r w:rsidRPr="007A1E09" w:rsidR="009A3C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гр. </w:t>
      </w:r>
      <w:r>
        <w:rPr>
          <w:rFonts w:ascii="Times New Roman" w:eastAsia="Calibri" w:hAnsi="Times New Roman" w:cs="Times New Roman"/>
          <w:color w:val="FF0000"/>
          <w:sz w:val="26"/>
          <w:szCs w:val="26"/>
        </w:rPr>
        <w:t>Александрова Г.М.</w:t>
      </w:r>
      <w:r w:rsidRPr="007A1E09" w:rsidR="009A3C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управляя автомобилем 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*</w:t>
      </w:r>
      <w:r w:rsidRPr="007A1E09" w:rsidR="009A3C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с государственным регистрационным знаком 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*</w:t>
      </w:r>
      <w:r w:rsidRPr="007A1E09" w:rsidR="009A3C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7A1E09" w:rsidR="009A3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совершила обгон грузового транспортного средства с выездом на полосу дороги, предназначенную для движения встречных транспортных средств, в зоне действия дорожного знака 3.20 «Обгон запрещен», совершив </w:t>
      </w:r>
      <w:r w:rsidRPr="007A1E09" w:rsidR="009A3C70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нарушение пункта 1.3. Правил дорожного движения РФ (далее ПДД), ответственность за которое предусмотрена частью 4 статьи 12.15 КоАП РФ.</w:t>
      </w:r>
    </w:p>
    <w:p w:rsidR="00B00576" w:rsidRPr="007A1E09" w:rsidP="00B005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1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16C03">
        <w:rPr>
          <w:rFonts w:ascii="Times New Roman" w:eastAsia="Calibri" w:hAnsi="Times New Roman" w:cs="Times New Roman"/>
          <w:color w:val="FF0000"/>
          <w:sz w:val="26"/>
          <w:szCs w:val="26"/>
        </w:rPr>
        <w:t>Александрова Г.М.</w:t>
      </w:r>
      <w:r w:rsidRPr="007A1E0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в судебном заседании вину признала, пояснила, что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*</w:t>
      </w:r>
      <w:r w:rsidRPr="007A1E09" w:rsidR="0050365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направляясь в Сургут от дочери домой по дороге не заметила знак «Обгон запрещен», возвращалась вечером, погода была неясной, сплошной линии не </w:t>
      </w:r>
      <w:r w:rsidR="007A1E09">
        <w:rPr>
          <w:rFonts w:ascii="Times New Roman" w:eastAsia="Calibri" w:hAnsi="Times New Roman" w:cs="Times New Roman"/>
          <w:color w:val="000000"/>
          <w:sz w:val="26"/>
          <w:szCs w:val="26"/>
        </w:rPr>
        <w:t>увидела и знака тоже, за нею ехали сотрудники полиции</w:t>
      </w:r>
      <w:r w:rsidRPr="007A1E09">
        <w:rPr>
          <w:rFonts w:ascii="Times New Roman" w:eastAsia="Calibri" w:hAnsi="Times New Roman" w:cs="Times New Roman"/>
          <w:color w:val="000000"/>
          <w:sz w:val="26"/>
          <w:szCs w:val="26"/>
        </w:rPr>
        <w:t>.</w:t>
      </w:r>
      <w:r w:rsidR="007A1E0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В содеянном раскаялась. </w:t>
      </w:r>
    </w:p>
    <w:p w:rsidR="00B00576" w:rsidRPr="007A1E09" w:rsidP="00B005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A1E09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ab/>
      </w:r>
      <w:r w:rsidRPr="007A1E09"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  <w:t xml:space="preserve">Изучив материалы дела, заслушав привлекаемое лицо, осуществив просмотр видеозаписи административного правонарушения, </w:t>
      </w:r>
      <w:r w:rsidRPr="007A1E09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приходит</w:t>
      </w:r>
      <w:r w:rsidRPr="007A1E09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 к </w:t>
      </w:r>
      <w:r w:rsidRPr="007A1E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выводу о том, что вина </w:t>
      </w:r>
      <w:r w:rsidR="00016C03">
        <w:rPr>
          <w:rFonts w:ascii="Times New Roman" w:eastAsia="Calibri" w:hAnsi="Times New Roman" w:cs="Times New Roman"/>
          <w:color w:val="FF0000"/>
          <w:sz w:val="26"/>
          <w:szCs w:val="26"/>
        </w:rPr>
        <w:t>Александровой Г.М.</w:t>
      </w:r>
      <w:r w:rsidRPr="007A1E09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 в</w:t>
      </w:r>
      <w:r w:rsidRPr="007A1E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совершении правонарушения, предусмотренного частью 4</w:t>
      </w:r>
      <w:r w:rsidRPr="007A1E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статьи 12.15 КоАП РФ, подтверждается: </w:t>
      </w:r>
      <w:r w:rsidRPr="007A1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протоколом </w:t>
      </w:r>
      <w:r w:rsidR="00016C0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*</w:t>
      </w:r>
      <w:r w:rsidRPr="007A1E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1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 административном правонарушении от </w:t>
      </w:r>
      <w:r w:rsidR="00016C03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7A1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; реестром правонарушений, схемой нарушения, составленной </w:t>
      </w:r>
      <w:r w:rsidR="00016C0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*</w:t>
      </w:r>
      <w:r w:rsidRPr="007A1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 </w:t>
      </w:r>
      <w:r w:rsidR="00016C03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7A1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дислокацией дорожных знаков, рапортом с</w:t>
      </w:r>
      <w:r w:rsidRPr="007A1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отрудника полиции, видеозаписью административного правонарушения на диске.</w:t>
      </w:r>
    </w:p>
    <w:p w:rsidR="00B00576" w:rsidRPr="007A1E09" w:rsidP="00B005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1E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hyperlink r:id="rId4" w:history="1">
        <w:r w:rsidRPr="007A1E09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части 4 статьи 12.15</w:t>
        </w:r>
      </w:hyperlink>
      <w:r w:rsidRPr="007A1E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Кодекса РФ об административных правонарушениях следует квалифицировать прямо запрещенные </w:t>
      </w:r>
      <w:hyperlink r:id="rId5" w:history="1">
        <w:r w:rsidRPr="007A1E09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Правилами</w:t>
        </w:r>
      </w:hyperlink>
      <w:r w:rsidRPr="007A1E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дорожного движения действия, которые связаны с выездом на сторону проезжей части дороги, предназначенную для встречного движения.</w:t>
      </w:r>
    </w:p>
    <w:p w:rsidR="00B00576" w:rsidRPr="007A1E09" w:rsidP="00B005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1E09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силу пункта 1.3 Правил дорожного движения РФ, участники дорожного движения о</w:t>
      </w:r>
      <w:r w:rsidRPr="007A1E09">
        <w:rPr>
          <w:rFonts w:ascii="Times New Roman" w:eastAsia="Times New Roman" w:hAnsi="Times New Roman" w:cs="Times New Roman"/>
          <w:sz w:val="26"/>
          <w:szCs w:val="26"/>
          <w:lang w:eastAsia="ru-RU"/>
        </w:rPr>
        <w:t>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B00576" w:rsidRPr="007A1E09" w:rsidP="00B005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1E09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7A1E09">
        <w:rPr>
          <w:rFonts w:ascii="Times New Roman" w:eastAsia="Times New Roman" w:hAnsi="Times New Roman" w:cs="Times New Roman"/>
          <w:sz w:val="26"/>
          <w:szCs w:val="26"/>
          <w:lang w:eastAsia="ru-RU"/>
        </w:rPr>
        <w:t>унктом 15 Постановления Пленума Верховного Суда РФ от 25 июня 2019 г. N 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</w:t>
      </w:r>
      <w:r w:rsidRPr="007A1E09">
        <w:rPr>
          <w:rFonts w:ascii="Times New Roman" w:eastAsia="Times New Roman" w:hAnsi="Times New Roman" w:cs="Times New Roman"/>
          <w:sz w:val="26"/>
          <w:szCs w:val="26"/>
          <w:lang w:eastAsia="ru-RU"/>
        </w:rPr>
        <w:t>тивных правонарушениях" разъяснено, что 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</w:t>
      </w:r>
      <w:r w:rsidRPr="007A1E09">
        <w:rPr>
          <w:rFonts w:ascii="Times New Roman" w:eastAsia="Times New Roman" w:hAnsi="Times New Roman" w:cs="Times New Roman"/>
          <w:sz w:val="26"/>
          <w:szCs w:val="26"/>
          <w:lang w:eastAsia="ru-RU"/>
        </w:rPr>
        <w:t>а исключением случаев объезда препятствия (</w:t>
      </w:r>
      <w:hyperlink r:id="rId6" w:history="1">
        <w:r w:rsidRPr="007A1E09">
          <w:rPr>
            <w:rFonts w:ascii="Times New Roman" w:eastAsia="Times New Roman" w:hAnsi="Times New Roman" w:cs="Times New Roman"/>
            <w:color w:val="008000"/>
            <w:sz w:val="26"/>
            <w:szCs w:val="26"/>
            <w:lang w:eastAsia="ru-RU"/>
          </w:rPr>
          <w:t>пункт 1.2</w:t>
        </w:r>
      </w:hyperlink>
      <w:r w:rsidRPr="007A1E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ПДД РФ), которые квалифицируются по </w:t>
      </w:r>
      <w:hyperlink r:id="rId7" w:history="1">
        <w:r w:rsidRPr="007A1E09">
          <w:rPr>
            <w:rFonts w:ascii="Times New Roman" w:eastAsia="Times New Roman" w:hAnsi="Times New Roman" w:cs="Times New Roman"/>
            <w:color w:val="008000"/>
            <w:sz w:val="26"/>
            <w:szCs w:val="26"/>
            <w:lang w:eastAsia="ru-RU"/>
          </w:rPr>
          <w:t>части 3</w:t>
        </w:r>
      </w:hyperlink>
      <w:r w:rsidRPr="007A1E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данной </w:t>
      </w:r>
      <w:r w:rsidRPr="007A1E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статьи), подлежат квалификации по </w:t>
      </w:r>
      <w:hyperlink r:id="rId4" w:history="1">
        <w:r w:rsidRPr="007A1E09">
          <w:rPr>
            <w:rFonts w:ascii="Times New Roman" w:eastAsia="Times New Roman" w:hAnsi="Times New Roman" w:cs="Times New Roman"/>
            <w:color w:val="008000"/>
            <w:sz w:val="26"/>
            <w:szCs w:val="26"/>
            <w:lang w:eastAsia="ru-RU"/>
          </w:rPr>
          <w:t>части 4 статьи 12.15</w:t>
        </w:r>
      </w:hyperlink>
      <w:r w:rsidRPr="007A1E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РФ. При этом действия лица, выехавшего на полосу, предназначенную для встречного движения, на дорогах с двусторонним движением, имеющих четыре или более полосы, (пункт 9.2 ПДД РФ) также подлежат квалификации по </w:t>
      </w:r>
      <w:hyperlink r:id="rId4" w:history="1">
        <w:r w:rsidRPr="007A1E09">
          <w:rPr>
            <w:rFonts w:ascii="Times New Roman" w:eastAsia="Times New Roman" w:hAnsi="Times New Roman" w:cs="Times New Roman"/>
            <w:color w:val="106BBE"/>
            <w:sz w:val="26"/>
            <w:szCs w:val="26"/>
            <w:u w:val="single"/>
            <w:lang w:eastAsia="ru-RU"/>
          </w:rPr>
          <w:t>части 4 статьи 12.15</w:t>
        </w:r>
      </w:hyperlink>
      <w:r w:rsidRPr="007A1E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РФ, т.к. в силу п.9.2 ПДД РФ запрещается выезжать для обгона или объезда на полосу, предназначенную для встречного движения на дорогах с двусторонним движением, имеющих четыре или более полосы.</w:t>
      </w:r>
    </w:p>
    <w:p w:rsidR="00B00576" w:rsidRPr="007A1E09" w:rsidP="00B005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1E09">
        <w:rPr>
          <w:rFonts w:ascii="Times New Roman" w:eastAsia="Times New Roman" w:hAnsi="Times New Roman" w:cs="Times New Roman"/>
          <w:sz w:val="26"/>
          <w:szCs w:val="26"/>
          <w:lang w:eastAsia="ru-RU"/>
        </w:rPr>
        <w:t>Со</w:t>
      </w:r>
      <w:r w:rsidRPr="007A1E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гласно правовой позиции Конституционного Суда Российской Федерации, изложенной им в </w:t>
      </w:r>
      <w:hyperlink r:id="rId8" w:history="1">
        <w:r w:rsidRPr="007A1E09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Определении</w:t>
        </w:r>
      </w:hyperlink>
      <w:r w:rsidRPr="007A1E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18 января 2011 г. N 6-О-О (а также, в </w:t>
      </w:r>
      <w:hyperlink r:id="rId9" w:history="1">
        <w:r w:rsidRPr="007A1E09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Определении</w:t>
        </w:r>
      </w:hyperlink>
      <w:r w:rsidRPr="007A1E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7 декабря 2010 г. N 1570-О-О), противоправный выезд на сторону дороги, предназначенную для встречного движения, представляет повышенную опасно</w:t>
      </w:r>
      <w:r w:rsidRPr="007A1E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последствий, в связи с чем ответственности за него, по смыслу </w:t>
      </w:r>
      <w:hyperlink r:id="rId10" w:history="1">
        <w:r w:rsidRPr="007A1E09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части 4 статьи 12.15</w:t>
        </w:r>
      </w:hyperlink>
      <w:r w:rsidRPr="007A1E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Кодекса Российской Федерации об административных правонарушениях во взаимосвязи с его </w:t>
      </w:r>
      <w:hyperlink r:id="rId11" w:history="1">
        <w:r w:rsidRPr="007A1E09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статьями 2.1</w:t>
        </w:r>
      </w:hyperlink>
      <w:r w:rsidRPr="007A1E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hyperlink r:id="rId12" w:history="1">
        <w:r w:rsidRPr="007A1E09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2.2</w:t>
        </w:r>
      </w:hyperlink>
      <w:r w:rsidRPr="007A1E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7A1E0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подлежат лица, совершившие соответствующее деяние как умышленно, так и по неосторожности.</w:t>
      </w:r>
    </w:p>
    <w:p w:rsidR="00B00576" w:rsidRPr="007A1E09" w:rsidP="00B005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1E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мировой судья считает, что вина </w:t>
      </w:r>
      <w:r w:rsidR="00016C03">
        <w:rPr>
          <w:rFonts w:ascii="Times New Roman" w:eastAsia="Calibri" w:hAnsi="Times New Roman" w:cs="Times New Roman"/>
          <w:color w:val="FF0000"/>
          <w:sz w:val="26"/>
          <w:szCs w:val="26"/>
        </w:rPr>
        <w:t>Александровой Г.М.</w:t>
      </w:r>
      <w:r w:rsidRPr="007A1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A1E09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совершении административного правонарушения, установлена, а его действия правиль</w:t>
      </w:r>
      <w:r w:rsidRPr="007A1E09">
        <w:rPr>
          <w:rFonts w:ascii="Times New Roman" w:eastAsia="Times New Roman" w:hAnsi="Times New Roman" w:cs="Times New Roman"/>
          <w:sz w:val="26"/>
          <w:szCs w:val="26"/>
          <w:lang w:eastAsia="ru-RU"/>
        </w:rPr>
        <w:t>но квалифицированы по части 4 статьи 12.15 Кодекса РФ об административных правонарушениях – как выезд в нарушение Правил дорожного движения на сторону дороги, предназначенную для встречного движения.</w:t>
      </w:r>
    </w:p>
    <w:p w:rsidR="00B00576" w:rsidRPr="007A1E09" w:rsidP="00B005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1E09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 имеющиеся в деле доказательства, получены в соответс</w:t>
      </w:r>
      <w:r w:rsidRPr="007A1E09">
        <w:rPr>
          <w:rFonts w:ascii="Times New Roman" w:eastAsia="Times New Roman" w:hAnsi="Times New Roman" w:cs="Times New Roman"/>
          <w:sz w:val="26"/>
          <w:szCs w:val="26"/>
          <w:lang w:eastAsia="ru-RU"/>
        </w:rPr>
        <w:t>твии с требованиями закона, последовательны, согласуются между собой, и у суда нет оснований им не доверять. Необходимости в истребовании и изучении дополнительных доказательств мировой судья не усматривает, поскольку имеющиеся в деле материалы в полном об</w:t>
      </w:r>
      <w:r w:rsidRPr="007A1E09">
        <w:rPr>
          <w:rFonts w:ascii="Times New Roman" w:eastAsia="Times New Roman" w:hAnsi="Times New Roman" w:cs="Times New Roman"/>
          <w:sz w:val="26"/>
          <w:szCs w:val="26"/>
          <w:lang w:eastAsia="ru-RU"/>
        </w:rPr>
        <w:t>ъеме отражают описанные в протоколе события. Каких-либо нарушений при составлении протокола об административном правонарушении, судом не установлено, протокол составлен уполномоченным должностным лицом, существенных нарушений требования закона, влекущих пр</w:t>
      </w:r>
      <w:r w:rsidRPr="007A1E09">
        <w:rPr>
          <w:rFonts w:ascii="Times New Roman" w:eastAsia="Times New Roman" w:hAnsi="Times New Roman" w:cs="Times New Roman"/>
          <w:sz w:val="26"/>
          <w:szCs w:val="26"/>
          <w:lang w:eastAsia="ru-RU"/>
        </w:rPr>
        <w:t>изнание протокола недопустимым доказательством, при его составлении не допущено.</w:t>
      </w:r>
    </w:p>
    <w:p w:rsidR="00B00576" w:rsidRPr="007A1E09" w:rsidP="00B005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1E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исключающих производство по делу об административном правонарушении и возможность рассмотрения дела об административном правонарушении, не имеется. </w:t>
      </w:r>
    </w:p>
    <w:p w:rsidR="00B00576" w:rsidRPr="007A1E09" w:rsidP="00B005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1E09">
        <w:rPr>
          <w:rFonts w:ascii="Times New Roman" w:eastAsia="Times New Roman" w:hAnsi="Times New Roman" w:cs="Times New Roman"/>
          <w:sz w:val="26"/>
          <w:szCs w:val="26"/>
          <w:lang w:eastAsia="ru-RU"/>
        </w:rPr>
        <w:t>Смягчающим</w:t>
      </w:r>
      <w:r w:rsidR="007A1E09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7A1E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вину </w:t>
      </w:r>
      <w:r w:rsidR="00016C03">
        <w:rPr>
          <w:rFonts w:ascii="Times New Roman" w:eastAsia="Calibri" w:hAnsi="Times New Roman" w:cs="Times New Roman"/>
          <w:color w:val="FF0000"/>
          <w:sz w:val="26"/>
          <w:szCs w:val="26"/>
        </w:rPr>
        <w:t>Александровой Г.М.</w:t>
      </w:r>
      <w:r w:rsidRPr="007A1E09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</w:t>
      </w:r>
      <w:r w:rsidR="007A1E09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обстоятельствами </w:t>
      </w:r>
      <w:r w:rsidRPr="007A1E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суд признает факт признания </w:t>
      </w:r>
      <w:r w:rsidRPr="007A1E09" w:rsidR="0050365A">
        <w:rPr>
          <w:rFonts w:ascii="Times New Roman" w:eastAsia="Times New Roman" w:hAnsi="Times New Roman" w:cs="Times New Roman"/>
          <w:sz w:val="26"/>
          <w:szCs w:val="26"/>
          <w:lang w:eastAsia="ru-RU"/>
        </w:rPr>
        <w:t>ею</w:t>
      </w:r>
      <w:r w:rsidRPr="007A1E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вины</w:t>
      </w:r>
      <w:r w:rsidR="007A1E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раскаяние в содеянном</w:t>
      </w:r>
      <w:r w:rsidRPr="007A1E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B00576" w:rsidRPr="007A1E09" w:rsidP="00B005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1E0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Обстоятельством, отягчающим административную ответственность привлекаемого лица, является привлечение к административной ответственнос</w:t>
      </w:r>
      <w:r w:rsidRPr="007A1E09">
        <w:rPr>
          <w:rFonts w:ascii="Times New Roman" w:eastAsia="Times New Roman" w:hAnsi="Times New Roman" w:cs="Times New Roman"/>
          <w:sz w:val="26"/>
          <w:szCs w:val="26"/>
          <w:lang w:eastAsia="ru-RU"/>
        </w:rPr>
        <w:t>ти по главе 12 КоАП РФ повторно в течение года.</w:t>
      </w:r>
    </w:p>
    <w:p w:rsidR="00B00576" w:rsidRPr="007A1E09" w:rsidP="00B005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1E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Санкция части 4 статьи 12.15 КоАП РФ предусматривает наложение административного штрафа в размере </w:t>
      </w:r>
      <w:r w:rsidR="007A1E09">
        <w:rPr>
          <w:rFonts w:ascii="Times New Roman" w:eastAsia="Times New Roman" w:hAnsi="Times New Roman" w:cs="Times New Roman"/>
          <w:sz w:val="26"/>
          <w:szCs w:val="26"/>
          <w:lang w:eastAsia="ru-RU"/>
        </w:rPr>
        <w:t>7500</w:t>
      </w:r>
      <w:r w:rsidRPr="007A1E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 или лишение права управления транспортными средствами на срок от четырех до шести месяцев.</w:t>
      </w:r>
    </w:p>
    <w:p w:rsidR="00B00576" w:rsidRPr="007A1E09" w:rsidP="00B00576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1E0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обс</w:t>
      </w:r>
      <w:r w:rsidRPr="007A1E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уждении вопроса о назначении вида и размера наказания, суд, в соответствии с частью 2 статьи 4.1 КоАП РФ, учитывает характер совершенного административного правонарушения, личность </w:t>
      </w:r>
      <w:r w:rsidR="00016C03">
        <w:rPr>
          <w:rFonts w:ascii="Times New Roman" w:eastAsia="Calibri" w:hAnsi="Times New Roman" w:cs="Times New Roman"/>
          <w:color w:val="FF0000"/>
          <w:sz w:val="26"/>
          <w:szCs w:val="26"/>
        </w:rPr>
        <w:t>Александровой Г.М.</w:t>
      </w:r>
      <w:r w:rsidRPr="007A1E09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, </w:t>
      </w:r>
      <w:r w:rsidRPr="007A1E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смягчающие и отягчающие </w:t>
      </w:r>
      <w:r w:rsidRPr="007A1E0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обстоятельства совершения административного правонарушения, по</w:t>
      </w:r>
      <w:r w:rsidRPr="007A1E09" w:rsidR="0050365A">
        <w:rPr>
          <w:rFonts w:ascii="Times New Roman" w:eastAsia="Times New Roman" w:hAnsi="Times New Roman" w:cs="Times New Roman"/>
          <w:sz w:val="26"/>
          <w:szCs w:val="26"/>
          <w:lang w:eastAsia="ru-RU"/>
        </w:rPr>
        <w:t>лагает необходимым назначить ей</w:t>
      </w:r>
      <w:r w:rsidRPr="007A1E09"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 xml:space="preserve"> </w:t>
      </w:r>
      <w:r w:rsidRPr="007A1E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административное наказание в виде административного штрафа, полагая его справедливым и соразмерным. </w:t>
      </w:r>
    </w:p>
    <w:p w:rsidR="00B00576" w:rsidRPr="007A1E09" w:rsidP="00B0057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1E09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 и руководствуясь статьями 29.9-29.11</w:t>
      </w:r>
      <w:r w:rsidRPr="007A1E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РФ, мировой судья</w:t>
      </w:r>
    </w:p>
    <w:p w:rsidR="00B00576" w:rsidRPr="007A1E09" w:rsidP="00B005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1E09">
        <w:rPr>
          <w:rFonts w:ascii="Times New Roman" w:eastAsia="Times New Roman" w:hAnsi="Times New Roman" w:cs="Times New Roman"/>
          <w:sz w:val="26"/>
          <w:szCs w:val="26"/>
          <w:lang w:eastAsia="ru-RU"/>
        </w:rPr>
        <w:t>П О С Т А Н О В И Л:</w:t>
      </w:r>
    </w:p>
    <w:p w:rsidR="00B00576" w:rsidRPr="007A1E09" w:rsidP="00B005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80"/>
          <w:sz w:val="26"/>
          <w:szCs w:val="26"/>
          <w:lang w:eastAsia="ru-RU"/>
        </w:rPr>
      </w:pPr>
      <w:r w:rsidRPr="007A1E0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п</w:t>
      </w:r>
      <w:r w:rsidRPr="007A1E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ризнать </w:t>
      </w:r>
      <w:r w:rsidR="00016C03">
        <w:rPr>
          <w:rFonts w:ascii="Times New Roman" w:eastAsia="Calibri" w:hAnsi="Times New Roman" w:cs="Times New Roman"/>
          <w:color w:val="FF0000"/>
          <w:sz w:val="26"/>
          <w:szCs w:val="26"/>
        </w:rPr>
        <w:t>Александрову Г.М.</w:t>
      </w:r>
      <w:r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</w:t>
      </w:r>
      <w:r w:rsidRPr="007A1E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виновным в совершении административного правонарушения, предусмотренного частью 4 статьи 12.15 КоАП РФ и назначить ему административное наказание в виде административного штрафа в размере </w:t>
      </w:r>
      <w:r w:rsidRPr="007A1E0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7500 (семь </w:t>
      </w:r>
      <w:r w:rsidRPr="007A1E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тысяч пятьсот) рублей. </w:t>
      </w:r>
    </w:p>
    <w:p w:rsidR="00B00576" w:rsidRPr="007A1E09" w:rsidP="00B0057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1E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Разъяснить </w:t>
      </w:r>
      <w:r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Александровой Г.М. </w:t>
      </w:r>
      <w:r w:rsidRPr="007A1E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следующие положения: </w:t>
      </w:r>
    </w:p>
    <w:p w:rsidR="00B00576" w:rsidRPr="007A1E09" w:rsidP="00B0057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</w:p>
    <w:p w:rsidR="00B00576" w:rsidRPr="007A1E09" w:rsidP="00B0057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1E0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-административный штраф должен быть уплачен лицом, привлечённым к административной ответственности, не позднее </w:t>
      </w:r>
      <w:r w:rsidRPr="007A1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шестидесяти дней со дня </w:t>
      </w:r>
      <w:r w:rsidRPr="007A1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вступления постановления о наложении административного штрафа в законную силу</w:t>
      </w:r>
      <w:r w:rsidRPr="007A1E0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;</w:t>
      </w:r>
    </w:p>
    <w:p w:rsidR="00B00576" w:rsidRPr="007A1E09" w:rsidP="00B005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x-none"/>
        </w:rPr>
      </w:pPr>
      <w:r w:rsidRPr="007A1E0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x-none" w:eastAsia="x-none"/>
        </w:rPr>
        <w:t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</w:t>
      </w:r>
      <w:r w:rsidRPr="007A1E0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x-none" w:eastAsia="x-none"/>
        </w:rPr>
        <w:t xml:space="preserve"> платёжного агента или банковского платёжного субагента, осуществляющих деятельность в соответствии с Федеральным законом "О национальной платёжной системе", организацию федеральной почтовой связи либо платёжному агенту, осуществляющему деятельность в соот</w:t>
      </w:r>
      <w:r w:rsidRPr="007A1E0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x-none" w:eastAsia="x-none"/>
        </w:rPr>
        <w:t>ветствии с Федеральным законом от 3 июня 2009 года N 103-ФЗ "О деятельности по приёму платежей физических лиц, осуществляемой платёжными агентами"</w:t>
      </w:r>
      <w:r w:rsidRPr="007A1E0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x-none"/>
        </w:rPr>
        <w:t>;</w:t>
      </w:r>
    </w:p>
    <w:p w:rsidR="00B00576" w:rsidRPr="007A1E09" w:rsidP="00B005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x-none" w:eastAsia="x-none"/>
        </w:rPr>
      </w:pPr>
      <w:r w:rsidRPr="007A1E0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x-none" w:eastAsia="x-none"/>
        </w:rPr>
        <w:t xml:space="preserve">- контроль за уплатой штрафа осуществляется </w:t>
      </w:r>
      <w:r w:rsidRPr="007A1E0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x-none"/>
        </w:rPr>
        <w:t xml:space="preserve">администратором получения штрафа и </w:t>
      </w:r>
      <w:r w:rsidRPr="007A1E0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x-none" w:eastAsia="x-none"/>
        </w:rPr>
        <w:t xml:space="preserve">судьёй, вынесшим решение, при отсутствии у суда, подтверждающего уплату штрафа документа по истечении 60 </w:t>
      </w:r>
      <w:r w:rsidRPr="007A1E0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x-none"/>
        </w:rPr>
        <w:t>дней</w:t>
      </w:r>
      <w:r w:rsidRPr="007A1E0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x-none" w:eastAsia="x-none"/>
        </w:rPr>
        <w:t xml:space="preserve"> с момента вступления настоящего постановления в законную силу судом направляются соответствующие сведения о привлечении лица к административной от</w:t>
      </w:r>
      <w:r w:rsidRPr="007A1E0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x-none" w:eastAsia="x-none"/>
        </w:rPr>
        <w:t xml:space="preserve">ветственности по </w:t>
      </w:r>
      <w:r w:rsidRPr="007A1E0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x-none"/>
        </w:rPr>
        <w:t>части 1</w:t>
      </w:r>
      <w:r w:rsidRPr="007A1E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статьи 20.25 КоАП РФ</w:t>
      </w:r>
      <w:r w:rsidRPr="007A1E0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x-none" w:eastAsia="x-none"/>
        </w:rPr>
        <w:t xml:space="preserve">, а также документы на принудительное взыскание штрафа в адрес службы судебных приставов-исполнителей; </w:t>
      </w:r>
    </w:p>
    <w:p w:rsidR="00B00576" w:rsidRPr="007A1E09" w:rsidP="00B005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x-none" w:eastAsia="x-none"/>
        </w:rPr>
      </w:pPr>
      <w:r w:rsidRPr="007A1E0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x-none" w:eastAsia="x-none"/>
        </w:rPr>
        <w:t>- при наличии обстоятельств, вследствие которых исполнение постановления о назначении административного нак</w:t>
      </w:r>
      <w:r w:rsidRPr="007A1E0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x-none" w:eastAsia="x-none"/>
        </w:rPr>
        <w:t>азания в виде административного штрафа невозможно в установленные сроки, судья, вынесший настоящее постановление, по ходатайству лица, привлеченного к административной ответственности, может отсрочить исполнение постановления на срок до одного месяца. С уч</w:t>
      </w:r>
      <w:r w:rsidRPr="007A1E0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x-none" w:eastAsia="x-none"/>
        </w:rPr>
        <w:t>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 О наличии указанных обстоятельств, по наступлении срока опла</w:t>
      </w:r>
      <w:r w:rsidRPr="007A1E0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x-none" w:eastAsia="x-none"/>
        </w:rPr>
        <w:t xml:space="preserve">ты штрафа, лицо, в отношении которого вынесено наказание в виде штрафа, вправе уведомить суд в письменной форме и представить соответствующие доказательства к поданному заявлению. </w:t>
      </w:r>
    </w:p>
    <w:p w:rsidR="00B00576" w:rsidRPr="007A1E09" w:rsidP="00B0057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1E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может быть обжаловано в течение десяти </w:t>
      </w:r>
      <w:r w:rsidR="007A1E09">
        <w:rPr>
          <w:rFonts w:ascii="Times New Roman" w:eastAsia="Times New Roman" w:hAnsi="Times New Roman" w:cs="Times New Roman"/>
          <w:sz w:val="26"/>
          <w:szCs w:val="26"/>
          <w:lang w:eastAsia="ru-RU"/>
        </w:rPr>
        <w:t>дней</w:t>
      </w:r>
      <w:r w:rsidRPr="007A1E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 дня вручения и</w:t>
      </w:r>
      <w:r w:rsidRPr="007A1E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 получения копии постановления в Сургутский городской суд с подачей жалобы через мирового судью судебного участка № </w:t>
      </w:r>
      <w:r w:rsidRPr="007A1E09" w:rsidR="0050365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7A1E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 w:rsidR="00B00576" w:rsidRPr="007A1E09" w:rsidP="00B0057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0576" w:rsidRPr="007A1E09" w:rsidP="007A1E0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1E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</w:t>
      </w:r>
      <w:r w:rsidRPr="007A1E0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A1E0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A1E0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/личная </w:t>
      </w:r>
      <w:r w:rsidRPr="007A1E0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подпись/</w:t>
      </w:r>
      <w:r w:rsidRPr="007A1E0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A1E0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A1E0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Н.В. Разумная</w:t>
      </w:r>
    </w:p>
    <w:p w:rsidR="00B00576" w:rsidRPr="007A1E09" w:rsidP="00B00576">
      <w:pPr>
        <w:overflowPunct w:val="0"/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0576" w:rsidRPr="007A1E09" w:rsidP="00B0057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1E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КОПИЯ ВЕРНА </w:t>
      </w:r>
    </w:p>
    <w:p w:rsidR="00B00576" w:rsidRPr="007A1E09" w:rsidP="00B0057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1E09">
        <w:rPr>
          <w:rFonts w:ascii="Times New Roman" w:eastAsia="Times New Roman" w:hAnsi="Times New Roman" w:cs="Times New Roman"/>
          <w:sz w:val="26"/>
          <w:szCs w:val="26"/>
          <w:lang w:eastAsia="ru-RU"/>
        </w:rPr>
        <w:t>16.04.2025</w:t>
      </w:r>
    </w:p>
    <w:p w:rsidR="00B00576" w:rsidRPr="007A1E09" w:rsidP="00B0057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1E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Подлинник находится в материалах дела № 05-0326/2601/2025 </w:t>
      </w:r>
    </w:p>
    <w:p w:rsidR="00B00576" w:rsidRPr="007A1E09" w:rsidP="00B0057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1E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И.о. мирового судьи судебного участка № 1 </w:t>
      </w:r>
    </w:p>
    <w:p w:rsidR="00B00576" w:rsidRPr="007A1E09" w:rsidP="00B0057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1E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Сургутского судебного района города </w:t>
      </w:r>
    </w:p>
    <w:p w:rsidR="00B00576" w:rsidRPr="007A1E09" w:rsidP="00B0057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1E09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окружного значения Сургута ХМАО-Югры ________________ Н.В. Разумная</w:t>
      </w:r>
    </w:p>
    <w:p w:rsidR="009B5970" w:rsidRPr="007A1E09">
      <w:pPr>
        <w:rPr>
          <w:rFonts w:ascii="Times New Roman" w:hAnsi="Times New Roman" w:cs="Times New Roman"/>
          <w:sz w:val="26"/>
          <w:szCs w:val="26"/>
        </w:rPr>
      </w:pPr>
    </w:p>
    <w:sectPr w:rsidSect="00D23DD2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576"/>
    <w:rsid w:val="00016C03"/>
    <w:rsid w:val="0050365A"/>
    <w:rsid w:val="007A1E09"/>
    <w:rsid w:val="009A3C70"/>
    <w:rsid w:val="009B5970"/>
    <w:rsid w:val="00B005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99081AD-1942-47FB-899F-482164A99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365A"/>
    <w:rPr>
      <w:color w:val="0563C1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7A1E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A1E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7A1769E56CBD9E6CA28B3203F467A6C1D247E21ABCAA1216CF4432A4A25FA9B5F3F63F4B487F0W6O" TargetMode="External" /><Relationship Id="rId11" Type="http://schemas.openxmlformats.org/officeDocument/2006/relationships/hyperlink" Target="consultantplus://offline/ref=B7A1769E56CBD9E6CA28B3203F467A6C1D247E21ABCAA1216CF4432A4A25FA9B5F3F63F7B68203CAF3W9O" TargetMode="External" /><Relationship Id="rId12" Type="http://schemas.openxmlformats.org/officeDocument/2006/relationships/hyperlink" Target="consultantplus://offline/ref=B7A1769E56CBD9E6CA28B3203F467A6C1D247E21ABCAA1216CF4432A4A25FA9B5F3F63F7B68203CAF3WDO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21504" TargetMode="External" /><Relationship Id="rId5" Type="http://schemas.openxmlformats.org/officeDocument/2006/relationships/hyperlink" Target="garantF1://1205770.1000" TargetMode="External" /><Relationship Id="rId6" Type="http://schemas.openxmlformats.org/officeDocument/2006/relationships/hyperlink" Target="garantF1://1205770.100012" TargetMode="External" /><Relationship Id="rId7" Type="http://schemas.openxmlformats.org/officeDocument/2006/relationships/hyperlink" Target="garantF1://12025267.121503" TargetMode="External" /><Relationship Id="rId8" Type="http://schemas.openxmlformats.org/officeDocument/2006/relationships/hyperlink" Target="consultantplus://offline/ref=B7A1769E56CBD9E6CA28B3203F467A6C1D227F27A2C9A1216CF4432A4AF2W5O" TargetMode="External" /><Relationship Id="rId9" Type="http://schemas.openxmlformats.org/officeDocument/2006/relationships/hyperlink" Target="consultantplus://offline/ref=B7A1769E56CBD9E6CA28B3203F467A6C1D23762AAFCFA1216CF4432A4AF2W5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